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E4" w:rsidRPr="00C83ACA" w:rsidRDefault="00877F74" w:rsidP="002F5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CA">
        <w:rPr>
          <w:rFonts w:ascii="Times New Roman" w:hAnsi="Times New Roman" w:cs="Times New Roman"/>
          <w:b/>
          <w:sz w:val="28"/>
          <w:szCs w:val="28"/>
        </w:rPr>
        <w:t>Краевой слёт</w:t>
      </w:r>
      <w:r w:rsidR="002F51E4" w:rsidRPr="00C83ACA">
        <w:rPr>
          <w:rFonts w:ascii="Times New Roman" w:hAnsi="Times New Roman" w:cs="Times New Roman"/>
          <w:b/>
          <w:sz w:val="28"/>
          <w:szCs w:val="28"/>
        </w:rPr>
        <w:t xml:space="preserve"> «Атаманский кадровый резерв»</w:t>
      </w:r>
    </w:p>
    <w:p w:rsidR="002F51E4" w:rsidRDefault="002F51E4" w:rsidP="002F5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1E4" w:rsidRDefault="002F51E4" w:rsidP="00C83A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F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Ейского казачьего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кадетского корпуса 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 30 октября по 02 ноября 2023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проходил 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краевой слёт</w:t>
      </w:r>
      <w:r w:rsidRPr="002F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казачьей молодеж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«Атаманский кадровый резерв». 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Кущё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вский район представлял обучающийся 9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</w:t>
      </w:r>
      <w:r w:rsidR="00C8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казачьей направленности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им. Кошевого Ф.А. Мирзоев Сукрат.</w:t>
      </w:r>
    </w:p>
    <w:p w:rsidR="00D93A00" w:rsidRPr="00D93A00" w:rsidRDefault="002F51E4" w:rsidP="00C83A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F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для участников проводились мероприятия</w:t>
      </w:r>
      <w:r w:rsidRPr="002F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военно-патриотической и духо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вно-нравственной направленности. Участники прошли «Школу атаманов»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защищали проект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ребятами 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работал </w:t>
      </w:r>
      <w:r w:rsidR="00D93A00" w:rsidRPr="002F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проектной мастерской Кубанского казачьего войска Виктор Баранов.</w:t>
      </w:r>
      <w:r w:rsidR="00D93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с участием Мирз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оева Сукрата представляла проект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«Казачество и спорт в школе».</w:t>
      </w:r>
    </w:p>
    <w:p w:rsidR="005E1EC3" w:rsidRDefault="005E1EC3" w:rsidP="00C83A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слета посетили полигон уче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бного центра войск ПВО.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казакам провели экскурсию, где показали военную технику и оружие. Далее с участника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«Атаманского резерва» проводились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 военной, медицинской и </w:t>
      </w:r>
      <w:r w:rsidR="0087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инженерной подготовке, прошла военная эстафета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ходе которой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молодежь показала свои спортивные навыки.</w:t>
      </w:r>
      <w:r w:rsidRPr="005E1E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4702" w:rsidRP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Слёт проходил интересно!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изготовлени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маскировочных сетей и носилок;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военно-патриотич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еский клуб «Элементал» ознакомил с начальной довоенной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дготовкой и тактической медициной; была представлена выставка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индивидуальной боевой амуниции; участники узнали</w:t>
      </w:r>
      <w:r w:rsidRPr="005E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управлении БПЛА. Более того, казачья молодежь смогла потренироваться в рубке шашкой в VR очках.</w:t>
      </w:r>
    </w:p>
    <w:p w:rsidR="005E1EC3" w:rsidRDefault="005E1EC3" w:rsidP="00C83A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93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слёта «Атаманский резерв» была насыщенной.</w:t>
      </w:r>
      <w:r w:rsidR="00B7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Мирзоев Сукрат отметил, что приобрел ценный опыт для разработки и реализации проектов по казачьей работе в школе. </w:t>
      </w:r>
    </w:p>
    <w:p w:rsidR="005E1EC3" w:rsidRDefault="005E1EC3" w:rsidP="00C83A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EC3" w:rsidRDefault="005E1EC3" w:rsidP="002F51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EC3" w:rsidRDefault="005E1EC3" w:rsidP="002F51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1E4" w:rsidRPr="005E1EC3" w:rsidRDefault="002F51E4" w:rsidP="002F51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2F51E4" w:rsidRPr="005E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E4"/>
    <w:rsid w:val="002F51E4"/>
    <w:rsid w:val="005E1EC3"/>
    <w:rsid w:val="00877F74"/>
    <w:rsid w:val="00A84702"/>
    <w:rsid w:val="00B742C4"/>
    <w:rsid w:val="00C83ACA"/>
    <w:rsid w:val="00D93A00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76E9-DDF3-4DB2-AE4B-AAD9E397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Виссер</cp:lastModifiedBy>
  <cp:revision>5</cp:revision>
  <cp:lastPrinted>2023-11-08T09:48:00Z</cp:lastPrinted>
  <dcterms:created xsi:type="dcterms:W3CDTF">2023-11-08T07:16:00Z</dcterms:created>
  <dcterms:modified xsi:type="dcterms:W3CDTF">2023-11-08T09:53:00Z</dcterms:modified>
</cp:coreProperties>
</file>